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C976DE" w:rsidP="00D07B42" w14:paraId="44FAAD90" w14:textId="77777777">
      <w:pPr>
        <w:pStyle w:val="NoSpacing"/>
        <w:spacing w:before="0"/>
        <w:jc w:val="center"/>
        <w:rPr>
          <w:rFonts w:ascii="Arial Narrow" w:hAnsi="Arial Narrow"/>
          <w:b/>
        </w:rPr>
      </w:pPr>
    </w:p>
    <w:p w:rsidR="00D07B42" w:rsidRPr="00EA4417" w:rsidP="00D07B42" w14:paraId="5C41826A" w14:textId="660ABCD2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D07B42" w:rsidRPr="00EA4417" w:rsidP="00D07B42" w14:paraId="583501CF" w14:textId="65341675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12.Hafta </w:t>
      </w:r>
    </w:p>
    <w:p w:rsidR="00D07B42" w:rsidRPr="00EA4417" w:rsidP="00D07B42" w14:paraId="04935239" w14:textId="6FFFFC0A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587B46">
        <w:rPr>
          <w:rFonts w:ascii="Arial Narrow" w:hAnsi="Arial Narrow"/>
          <w:b/>
        </w:rPr>
        <w:t>07-11</w:t>
      </w:r>
      <w:r w:rsidRPr="00EA4417">
        <w:rPr>
          <w:rFonts w:ascii="Arial Narrow" w:hAnsi="Arial Narrow"/>
          <w:b/>
        </w:rPr>
        <w:t xml:space="preserve"> ARALIK</w:t>
      </w:r>
      <w:r w:rsidR="00587B46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D07B42" w:rsidRPr="00EA4417" w:rsidP="00D07B42" w14:paraId="22C5F707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089BFCA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0337A4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3D2AE93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3386C4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69F004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1CDA97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8F514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AD1311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242A5E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41E423A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837A99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A72A2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7917E46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26550D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27EE3945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C976D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 Kurallarını Yeniden Belirleme</w:t>
            </w:r>
          </w:p>
        </w:tc>
      </w:tr>
      <w:tr w14:paraId="7B8974D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24A2498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0EC12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976D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BEO.3.2.2. Oyunun kurallarını yeniden belirleyebilme</w:t>
            </w:r>
          </w:p>
        </w:tc>
      </w:tr>
      <w:tr w14:paraId="2CDD338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35359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F9D9EA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070D28F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D0DC1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506B0C" w:rsidP="00C715E0" w14:paraId="53D237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C976DE" w:rsidRPr="00EA4417" w:rsidP="00C715E0" w14:paraId="42991D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798BB37C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1EE95C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6ACF9C58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7F719F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P="00C715E0" w14:paraId="450E0EC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C976DE" w:rsidRPr="00EA4417" w:rsidP="00C715E0" w14:paraId="475A35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7D0D4C0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9ADBA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8E24F6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276440B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22B97E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D6FDC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63BC82FD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4C1347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1AA915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78AA406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51FA11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16E1F0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689DD12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367604A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3975370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096EF9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P="00C715E0" w14:paraId="016E2B03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 oyunları (yakantop, istop, seksek, mendil kapmaca vb.) söylemeleri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bu oyunları listelemeleri istenir. Daha sonra bildikleri bir oyunu seçmeleri ve kurallarını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oluşturmaları istenir (E3.2, E3.3, KB2.13). Bu bağlamda öğrencilere “Bu oyunda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değiştirilebilecek bir kural var mı?", "Oyunun herkes için daha eğlenceli olması amacıyla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kuralları değiştirebilirsiniz?", "Oyunun daha zor veya daha kolay olması için hangi eklemeleri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yapabilirsiniz?” gibi sorular yöneltilir ve cevaplar alınır. </w:t>
            </w:r>
          </w:p>
          <w:p w:rsidR="00C976DE" w:rsidP="00C715E0" w14:paraId="7A74C38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seçilen oyunun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kurallarını yeniden belirlemeleri ve oyunu bu yeni kurallarla oynamaları sağlanır.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sonrasında yapılan değişikliklerin oyunun akışı ve oynanışı üzerindeki etkilerini değerlendirmek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amacıyla soru-cevap etkinliği düzenlenir (E2.5, KB2.16). </w:t>
            </w:r>
          </w:p>
          <w:p w:rsidR="00C976DE" w:rsidRPr="00C976DE" w:rsidP="00C715E0" w14:paraId="6C7E80D7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geleneksel çocuk oyunlarından birinin kurallarını yeniden düzenleyerek herkes için daha</w:t>
            </w:r>
          </w:p>
          <w:p w:rsidR="00C976DE" w:rsidRPr="00C976DE" w:rsidP="00C715E0" w14:paraId="4C219949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eğlenceli hâle getirme performans görevi verilebilir, ardından bu oyunu sunmaları istenir.</w:t>
            </w:r>
          </w:p>
          <w:p w:rsidR="00C976DE" w:rsidRPr="00EA4417" w:rsidP="00C715E0" w14:paraId="400275F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 analitik dereceli puanlama anahtarıyla yaratıcılık, uygulanabilirlik, katılım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sunum becerilerine göre değerlendirilir.</w:t>
            </w:r>
          </w:p>
        </w:tc>
      </w:tr>
      <w:tr w14:paraId="3D9395A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C976DE" w:rsidRPr="00EA4417" w:rsidP="00C715E0" w14:paraId="60CD43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66CFC6E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61E03E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72C0BAEB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2D6B2610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4C0D62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C976DE" w:rsidRPr="00EA4417" w:rsidP="00C715E0" w14:paraId="3894541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D07B42" w:rsidRPr="00EA4417" w:rsidP="00D07B42" w14:paraId="2C31274C" w14:textId="0C328E25">
      <w:pPr>
        <w:pStyle w:val="NoSpacing"/>
        <w:rPr>
          <w:rFonts w:ascii="Arial Narrow" w:hAnsi="Arial Narrow"/>
          <w:sz w:val="20"/>
          <w:szCs w:val="20"/>
        </w:rPr>
      </w:pPr>
    </w:p>
    <w:p w:rsidR="00D07B42" w:rsidRPr="00EA4417" w:rsidP="00D07B42" w14:paraId="74BD556A" w14:textId="7C652A87">
      <w:pPr>
        <w:pStyle w:val="NoSpacing"/>
        <w:rPr>
          <w:rFonts w:ascii="Arial Narrow" w:hAnsi="Arial Narrow"/>
          <w:sz w:val="20"/>
          <w:szCs w:val="20"/>
        </w:rPr>
      </w:pPr>
    </w:p>
    <w:p w:rsidR="00D07B42" w:rsidRPr="00EA4417" w:rsidP="00D07B42" w14:paraId="1E82B64D" w14:textId="21741C77">
      <w:pPr>
        <w:rPr>
          <w:rFonts w:ascii="Arial Narrow" w:hAnsi="Arial Narrow"/>
        </w:rPr>
      </w:pPr>
    </w:p>
    <w:p w:rsidR="00992744" w:rsidRPr="00EA4417" w:rsidP="00D07B42" w14:paraId="7E74C077" w14:textId="6008A11F">
      <w:pPr>
        <w:rPr>
          <w:rFonts w:ascii="Arial Narrow" w:hAnsi="Arial Narrow"/>
        </w:rPr>
      </w:pPr>
    </w:p>
    <w:p w:rsidR="00992744" w:rsidRPr="00EA4417" w:rsidP="00D07B42" w14:paraId="461A00E5" w14:textId="6EA13AD6">
      <w:pPr>
        <w:rPr>
          <w:rFonts w:ascii="Arial Narrow" w:hAnsi="Arial Narrow"/>
        </w:rPr>
      </w:pPr>
    </w:p>
    <w:p w:rsidR="00992744" w:rsidRPr="00EA4417" w:rsidP="00D07B42" w14:paraId="3A5B284A" w14:textId="56258529">
      <w:pPr>
        <w:rPr>
          <w:rFonts w:ascii="Arial Narrow" w:hAnsi="Arial Narrow"/>
        </w:rPr>
      </w:pPr>
    </w:p>
    <w:p w:rsidR="00992744" w:rsidRPr="00EA4417" w:rsidP="00D07B42" w14:paraId="78724D68" w14:textId="541094FA">
      <w:pPr>
        <w:rPr>
          <w:rFonts w:ascii="Arial Narrow" w:hAnsi="Arial Narrow"/>
        </w:rPr>
      </w:pPr>
    </w:p>
    <w:p w:rsidR="00992744" w:rsidP="00D07B42" w14:paraId="1B3020F3" w14:textId="1711CE6F">
      <w:pPr>
        <w:rPr>
          <w:rFonts w:ascii="Arial Narrow" w:hAnsi="Arial Narrow"/>
        </w:rPr>
      </w:pPr>
    </w:p>
    <w:p w:rsidR="006E1463" w:rsidRPr="00EA4417" w:rsidP="00D07B42" w14:paraId="212923DC" w14:textId="77777777">
      <w:pPr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